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bookmarkStart w:id="0" w:name="_GoBack"/>
      <w:r w:rsidR="003D6F64" w:rsidRPr="003D6F64">
        <w:rPr>
          <w:rFonts w:ascii="Arial" w:hAnsi="Arial" w:cs="Arial"/>
          <w:b/>
          <w:bCs/>
          <w:i/>
          <w:sz w:val="28"/>
          <w:szCs w:val="24"/>
        </w:rPr>
        <w:t>2105935</w:t>
      </w:r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Pr="008F7959">
        <w:t xml:space="preserve"> LS on </w:t>
      </w:r>
      <w:r w:rsidR="007256EC">
        <w:rPr>
          <w:iCs/>
        </w:rPr>
        <w:t>r</w:t>
      </w:r>
      <w:r w:rsidR="008F7959" w:rsidRPr="008F7959">
        <w:rPr>
          <w:iCs/>
        </w:rPr>
        <w:t xml:space="preserve">acing </w:t>
      </w:r>
      <w:r w:rsidR="005F39BB" w:rsidRPr="008F7959">
        <w:rPr>
          <w:iCs/>
        </w:rPr>
        <w:t>condition between simultaneous uplink and downlink data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F39BB" w:rsidRPr="008F7959">
        <w:rPr>
          <w:rFonts w:hint="eastAsia"/>
          <w:color w:val="000000"/>
          <w:lang w:eastAsia="zh-CN"/>
        </w:rPr>
        <w:t>R</w:t>
      </w:r>
      <w:r w:rsidR="005F39BB" w:rsidRPr="008F7959">
        <w:rPr>
          <w:color w:val="000000"/>
          <w:lang w:eastAsia="zh-CN"/>
        </w:rPr>
        <w:t>el-</w:t>
      </w:r>
      <w:r w:rsidR="005F39BB" w:rsidRPr="008F7959">
        <w:rPr>
          <w:color w:val="000000"/>
        </w:rPr>
        <w:t>1</w:t>
      </w:r>
      <w:r w:rsidR="003D6F64">
        <w:rPr>
          <w:color w:val="000000"/>
        </w:rPr>
        <w:t>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F39BB" w:rsidRPr="005F39BB">
        <w:rPr>
          <w:color w:val="000000"/>
        </w:rPr>
        <w:t>5GS_Ph1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9BB">
        <w:rPr>
          <w:b w:val="0"/>
        </w:rPr>
        <w:t>CT4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3372C">
        <w:rPr>
          <w:b w:val="0"/>
        </w:rPr>
        <w:t>CT1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39BB" w:rsidRPr="005F39BB">
        <w:rPr>
          <w:rFonts w:hint="eastAsia"/>
          <w:b w:val="0"/>
          <w:bCs/>
          <w:lang w:eastAsia="zh-CN"/>
        </w:rPr>
        <w:t>Guowei</w:t>
      </w:r>
      <w:r w:rsidR="005F39BB" w:rsidRPr="005F39BB">
        <w:rPr>
          <w:b w:val="0"/>
          <w:bCs/>
          <w:lang w:eastAsia="zh-CN"/>
        </w:rPr>
        <w:t xml:space="preserve"> Ouyang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39BB" w:rsidRPr="005F39BB">
        <w:rPr>
          <w:b w:val="0"/>
          <w:bCs/>
        </w:rPr>
        <w:t>ouyangguowei@huawei.com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D6F64" w:rsidRPr="003D6F64">
        <w:rPr>
          <w:highlight w:val="yellow"/>
        </w:rPr>
        <w:t xml:space="preserve">S2-2105934, </w:t>
      </w:r>
      <w:r w:rsidR="005F39BB" w:rsidRPr="003D6F64">
        <w:rPr>
          <w:color w:val="000000"/>
          <w:highlight w:val="yellow"/>
        </w:rPr>
        <w:t>S2-</w:t>
      </w:r>
      <w:r w:rsidR="003D6F64" w:rsidRPr="003D6F64">
        <w:rPr>
          <w:color w:val="000000"/>
          <w:highlight w:val="yellow"/>
        </w:rPr>
        <w:t>2105932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FF1015" w:rsidRDefault="005F39BB">
      <w:pPr>
        <w:rPr>
          <w:rFonts w:ascii="Arial" w:hAnsi="Arial" w:cs="Arial"/>
        </w:rPr>
      </w:pPr>
      <w:r w:rsidRPr="005F39BB">
        <w:rPr>
          <w:rFonts w:ascii="Arial" w:hAnsi="Arial" w:cs="Arial"/>
        </w:rPr>
        <w:t xml:space="preserve">SA2 has discussed the </w:t>
      </w:r>
      <w:r w:rsidR="00FF1015">
        <w:rPr>
          <w:rFonts w:ascii="Arial" w:hAnsi="Arial" w:cs="Arial"/>
        </w:rPr>
        <w:t xml:space="preserve">following </w:t>
      </w:r>
      <w:r w:rsidRPr="005F39BB">
        <w:rPr>
          <w:rFonts w:ascii="Arial" w:hAnsi="Arial" w:cs="Arial"/>
        </w:rPr>
        <w:t>racing issue</w:t>
      </w:r>
      <w:r w:rsidR="00FF1015">
        <w:rPr>
          <w:rFonts w:ascii="Arial" w:hAnsi="Arial" w:cs="Arial"/>
        </w:rPr>
        <w:t>:</w:t>
      </w:r>
    </w:p>
    <w:p w:rsidR="00FF1015" w:rsidRDefault="00FF1015" w:rsidP="00AE09A0">
      <w:pPr>
        <w:spacing w:beforeLines="50" w:before="120"/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) </w:t>
      </w:r>
      <w:r w:rsidR="0045111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Due to the downlink data, the SMF sen</w:t>
      </w:r>
      <w:r>
        <w:rPr>
          <w:rFonts w:ascii="Arial" w:hAnsi="Arial" w:cs="Arial" w:hint="eastAsia"/>
          <w:lang w:eastAsia="zh-CN"/>
        </w:rPr>
        <w:t>ds</w:t>
      </w:r>
      <w:r>
        <w:rPr>
          <w:rFonts w:ascii="Arial" w:hAnsi="Arial" w:cs="Arial"/>
          <w:lang w:eastAsia="zh-CN"/>
        </w:rPr>
        <w:t xml:space="preserve"> N1N2Message to </w:t>
      </w:r>
      <w:r>
        <w:rPr>
          <w:rFonts w:ascii="Arial" w:hAnsi="Arial" w:cs="Arial"/>
        </w:rPr>
        <w:t xml:space="preserve">AMF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activate the user plane</w:t>
      </w:r>
      <w:r w:rsidR="0093372C">
        <w:rPr>
          <w:rFonts w:ascii="Arial" w:hAnsi="Arial" w:cs="Arial"/>
          <w:lang w:eastAsia="zh-CN"/>
        </w:rPr>
        <w:t xml:space="preserve"> for a UE</w:t>
      </w:r>
      <w:r>
        <w:rPr>
          <w:rFonts w:ascii="Arial" w:hAnsi="Arial" w:cs="Arial"/>
          <w:lang w:eastAsia="zh-CN"/>
        </w:rPr>
        <w:t>.</w:t>
      </w:r>
    </w:p>
    <w:p w:rsidR="005F39BB" w:rsidRDefault="00FF1015" w:rsidP="0045111C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</w:t>
      </w:r>
      <w:r w:rsidR="0045111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Before the user plane is set up, </w:t>
      </w:r>
      <w:r w:rsidR="0093372C">
        <w:rPr>
          <w:rFonts w:ascii="Arial" w:hAnsi="Arial" w:cs="Arial"/>
          <w:lang w:eastAsia="zh-CN"/>
        </w:rPr>
        <w:t xml:space="preserve">due to some pending uplink data, </w:t>
      </w:r>
      <w:r>
        <w:rPr>
          <w:rFonts w:ascii="Arial" w:hAnsi="Arial" w:cs="Arial"/>
          <w:lang w:eastAsia="zh-CN"/>
        </w:rPr>
        <w:t>the UE sends the service request for the same PDU session.</w:t>
      </w:r>
    </w:p>
    <w:p w:rsidR="00FF1015" w:rsidRDefault="00FF1015" w:rsidP="0045111C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3) </w:t>
      </w:r>
      <w:r w:rsidR="0045111C">
        <w:rPr>
          <w:rFonts w:ascii="Arial" w:hAnsi="Arial" w:cs="Arial"/>
          <w:lang w:eastAsia="zh-CN"/>
        </w:rPr>
        <w:t xml:space="preserve"> </w:t>
      </w:r>
      <w:r w:rsidR="0093372C">
        <w:rPr>
          <w:rFonts w:ascii="Arial" w:hAnsi="Arial" w:cs="Arial"/>
          <w:lang w:eastAsia="zh-CN"/>
        </w:rPr>
        <w:t>When it receives the first PDU Session Resource Setup Request, which is triggered by step 1), t</w:t>
      </w:r>
      <w:r w:rsidR="0045111C">
        <w:rPr>
          <w:rFonts w:ascii="Arial" w:hAnsi="Arial" w:cs="Arial"/>
          <w:lang w:eastAsia="zh-CN"/>
        </w:rPr>
        <w:t>he RAN node successfully set</w:t>
      </w:r>
      <w:r w:rsidR="00E830E0">
        <w:rPr>
          <w:rFonts w:ascii="Arial" w:hAnsi="Arial" w:cs="Arial"/>
          <w:lang w:eastAsia="zh-CN"/>
        </w:rPr>
        <w:t>s</w:t>
      </w:r>
      <w:r w:rsidR="0045111C">
        <w:rPr>
          <w:rFonts w:ascii="Arial" w:hAnsi="Arial" w:cs="Arial"/>
          <w:lang w:eastAsia="zh-CN"/>
        </w:rPr>
        <w:t xml:space="preserve"> up the user plane for the UE.</w:t>
      </w:r>
    </w:p>
    <w:p w:rsidR="0045111C" w:rsidRDefault="0045111C" w:rsidP="0045111C">
      <w:pPr>
        <w:ind w:left="284" w:hangingChars="142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4)  </w:t>
      </w:r>
      <w:r w:rsidR="0093372C">
        <w:rPr>
          <w:rFonts w:ascii="Arial" w:hAnsi="Arial" w:cs="Arial"/>
          <w:lang w:eastAsia="zh-CN"/>
        </w:rPr>
        <w:t>When it receives the second PDU Session Resource Setup Request, which is triggered by step 2), t</w:t>
      </w:r>
      <w:r>
        <w:rPr>
          <w:rFonts w:ascii="Arial" w:hAnsi="Arial" w:cs="Arial"/>
          <w:lang w:eastAsia="zh-CN"/>
        </w:rPr>
        <w:t>he RAN node indicates a failure to SMF.</w:t>
      </w:r>
    </w:p>
    <w:p w:rsidR="0045111C" w:rsidRDefault="0045111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  <w:lang w:eastAsia="zh-CN"/>
        </w:rPr>
        <w:t xml:space="preserve">)  The SMF either </w:t>
      </w:r>
      <w:r w:rsidRPr="0045111C">
        <w:rPr>
          <w:rFonts w:ascii="Arial" w:hAnsi="Arial" w:cs="Arial"/>
          <w:lang w:eastAsia="zh-CN"/>
        </w:rPr>
        <w:t>release</w:t>
      </w:r>
      <w:r>
        <w:rPr>
          <w:rFonts w:ascii="Arial" w:hAnsi="Arial" w:cs="Arial"/>
          <w:lang w:eastAsia="zh-CN"/>
        </w:rPr>
        <w:t>s</w:t>
      </w:r>
      <w:r w:rsidRPr="0045111C">
        <w:rPr>
          <w:rFonts w:ascii="Arial" w:hAnsi="Arial" w:cs="Arial"/>
          <w:lang w:eastAsia="zh-CN"/>
        </w:rPr>
        <w:t xml:space="preserve"> the PDU Session or to deactivate</w:t>
      </w:r>
      <w:r>
        <w:rPr>
          <w:rFonts w:ascii="Arial" w:hAnsi="Arial" w:cs="Arial"/>
          <w:lang w:eastAsia="zh-CN"/>
        </w:rPr>
        <w:t>s</w:t>
      </w:r>
      <w:r w:rsidRPr="0045111C">
        <w:rPr>
          <w:rFonts w:ascii="Arial" w:hAnsi="Arial" w:cs="Arial"/>
          <w:lang w:eastAsia="zh-CN"/>
        </w:rPr>
        <w:t xml:space="preserve"> the UP connection of this PDU Session</w:t>
      </w:r>
      <w:r w:rsidR="00E830E0">
        <w:rPr>
          <w:rFonts w:ascii="Arial" w:hAnsi="Arial" w:cs="Arial"/>
          <w:lang w:eastAsia="zh-CN"/>
        </w:rPr>
        <w:t>.</w:t>
      </w:r>
    </w:p>
    <w:p w:rsidR="00E830E0" w:rsidRDefault="00E830E0" w:rsidP="00AE09A0">
      <w:pPr>
        <w:spacing w:beforeLines="50"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Details can be found in the attachment.</w:t>
      </w:r>
    </w:p>
    <w:p w:rsidR="0093372C" w:rsidRDefault="0093372C" w:rsidP="00AE09A0">
      <w:pPr>
        <w:spacing w:beforeLines="50"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agreed as attached and provides the solution</w:t>
      </w:r>
      <w:r w:rsidRPr="0093372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CR.</w:t>
      </w:r>
    </w:p>
    <w:p w:rsidR="0045111C" w:rsidRPr="0093372C" w:rsidRDefault="0045111C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F7959">
        <w:rPr>
          <w:rFonts w:ascii="Arial" w:hAnsi="Arial" w:cs="Arial"/>
          <w:b/>
          <w:lang w:eastAsia="zh-CN"/>
        </w:rPr>
        <w:t xml:space="preserve"> CT4 and CT1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830E0">
        <w:rPr>
          <w:rFonts w:ascii="Arial" w:hAnsi="Arial" w:cs="Arial"/>
          <w:b/>
        </w:rPr>
        <w:t xml:space="preserve">ACTION: </w:t>
      </w:r>
      <w:r w:rsidRPr="00E830E0">
        <w:rPr>
          <w:rFonts w:ascii="Arial" w:hAnsi="Arial" w:cs="Arial"/>
          <w:b/>
        </w:rPr>
        <w:tab/>
      </w:r>
      <w:r w:rsidR="0045420C" w:rsidRPr="00E830E0">
        <w:rPr>
          <w:rFonts w:ascii="Arial" w:hAnsi="Arial" w:cs="Arial"/>
          <w:color w:val="000000"/>
        </w:rPr>
        <w:t>SA</w:t>
      </w:r>
      <w:r w:rsidR="006F1B00" w:rsidRPr="00E830E0">
        <w:rPr>
          <w:rFonts w:ascii="Arial" w:hAnsi="Arial" w:cs="Arial"/>
          <w:color w:val="000000"/>
        </w:rPr>
        <w:t>2</w:t>
      </w:r>
      <w:r w:rsidRPr="00E830E0">
        <w:rPr>
          <w:rFonts w:ascii="Arial" w:hAnsi="Arial" w:cs="Arial"/>
          <w:color w:val="000000"/>
        </w:rPr>
        <w:t xml:space="preserve"> </w:t>
      </w:r>
      <w:r w:rsidR="0045111C" w:rsidRPr="00E830E0">
        <w:rPr>
          <w:rFonts w:ascii="Arial" w:hAnsi="Arial" w:cs="Arial"/>
          <w:color w:val="000000"/>
        </w:rPr>
        <w:t>kindly requests CT4 to take about description into account, and</w:t>
      </w:r>
      <w:r w:rsidR="00E830E0" w:rsidRPr="00E830E0">
        <w:rPr>
          <w:rFonts w:ascii="Arial" w:hAnsi="Arial" w:cs="Arial"/>
          <w:color w:val="000000"/>
        </w:rPr>
        <w:t xml:space="preserve"> resolves the above issue</w:t>
      </w:r>
      <w:r w:rsidR="008F7959" w:rsidRPr="00E830E0">
        <w:rPr>
          <w:rFonts w:ascii="Arial" w:hAnsi="Arial" w:cs="Arial"/>
          <w:color w:val="000000"/>
        </w:rPr>
        <w:t>.</w:t>
      </w:r>
      <w:r w:rsidR="006E17FC" w:rsidRPr="00E830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720" w:rsidRDefault="00622720">
      <w:r>
        <w:separator/>
      </w:r>
    </w:p>
  </w:endnote>
  <w:endnote w:type="continuationSeparator" w:id="0">
    <w:p w:rsidR="00622720" w:rsidRDefault="006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720" w:rsidRDefault="00622720">
      <w:r>
        <w:separator/>
      </w:r>
    </w:p>
  </w:footnote>
  <w:footnote w:type="continuationSeparator" w:id="0">
    <w:p w:rsidR="00622720" w:rsidRDefault="00622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3D6F64"/>
    <w:rsid w:val="00416573"/>
    <w:rsid w:val="0045111C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F39BB"/>
    <w:rsid w:val="00600780"/>
    <w:rsid w:val="00611C47"/>
    <w:rsid w:val="00622720"/>
    <w:rsid w:val="006612FD"/>
    <w:rsid w:val="006759EE"/>
    <w:rsid w:val="00682768"/>
    <w:rsid w:val="00686C29"/>
    <w:rsid w:val="00693898"/>
    <w:rsid w:val="00695A8A"/>
    <w:rsid w:val="006B389A"/>
    <w:rsid w:val="006C19CD"/>
    <w:rsid w:val="006C5B43"/>
    <w:rsid w:val="006D0D25"/>
    <w:rsid w:val="006E17FC"/>
    <w:rsid w:val="006E2D9F"/>
    <w:rsid w:val="006F1B00"/>
    <w:rsid w:val="007256EC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7959"/>
    <w:rsid w:val="00906004"/>
    <w:rsid w:val="00923E7C"/>
    <w:rsid w:val="0093372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09A0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30E0"/>
    <w:rsid w:val="00E87510"/>
    <w:rsid w:val="00EC13E9"/>
    <w:rsid w:val="00EE3074"/>
    <w:rsid w:val="00F248C0"/>
    <w:rsid w:val="00F25264"/>
    <w:rsid w:val="00F508E2"/>
    <w:rsid w:val="00F62570"/>
    <w:rsid w:val="00F71E4B"/>
    <w:rsid w:val="00FF101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HiSilicon</cp:lastModifiedBy>
  <cp:revision>2</cp:revision>
  <cp:lastPrinted>2002-04-23T08:10:00Z</cp:lastPrinted>
  <dcterms:created xsi:type="dcterms:W3CDTF">2021-08-10T12:54:00Z</dcterms:created>
  <dcterms:modified xsi:type="dcterms:W3CDTF">2021-08-10T12:54:00Z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(3)Nk8Q0QzbAxcLpUZhSUhvpV+xIOKJ6RcCd4SdlTMkpWeA8quDFWFgLzlex5a6HWRyeU3z6fIV
VoolB4T8KrXEk+8vychW5Nt8Bq6e3VW9mkuRiJNJLu3gcqCzIzmcC3e/v3gHpZMww8FunbI2
0buXokb77JZsHECekKkfY6FzC0zEAiDYWTUp8K8TIF9XneuyUIarXggBph+uMT/j64dchTnp
UIjlMDtij+NpAxNkhS</vt:lpwstr>
  </property>
  <property fmtid="{D5CDD505-2E9C-101B-9397-08002B2CF9AE}" pid="7" name="_2015_ms_pID_7253431">
    <vt:lpwstr>B9kj9LxTiYLq0WDpjrEPXmLYcWEzMcM9IFNCAld9IjJM4ah5ZFSZvK
am5N9ZoKuNXz07qKK4AGCcdavRvn5ZVVzgQelS6FnnfzMAB4a8GWXXgwDZoqIKiRTUuGboY4
Ojqk+NOnMMiXBJd35bePYxOs/JpzNT/8qONf7/fj4cL1wbYI/FHeSUIKn2bRNrChjRiTY3fa
K7rsw7GXLv3YAUJchoBDVr9EFUyZYzb3fMiC</vt:lpwstr>
  </property>
  <property fmtid="{D5CDD505-2E9C-101B-9397-08002B2CF9AE}" pid="8" name="_2015_ms_pID_7253432">
    <vt:lpwstr>jw==</vt:lpwstr>
  </property>
</Properties>
</file>